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Súhlas vlastníka s umiestnením sídla spoločnosti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hint="default" w:ascii="Times New Roman" w:hAnsi="Times New Roman"/>
          <w:sz w:val="21"/>
          <w:szCs w:val="21"/>
          <w:lang w:val="sk-SK"/>
        </w:rPr>
      </w:pPr>
      <w:r>
        <w:rPr>
          <w:rFonts w:hint="default" w:ascii="Times New Roman" w:hAnsi="Times New Roman" w:cs="Times New Roman"/>
          <w:sz w:val="21"/>
          <w:szCs w:val="21"/>
          <w:lang w:val="sk-SK"/>
        </w:rPr>
        <w:t xml:space="preserve">udelený na základe </w:t>
      </w:r>
      <w:r>
        <w:rPr>
          <w:rFonts w:hint="default" w:ascii="Times New Roman" w:hAnsi="Times New Roman"/>
          <w:sz w:val="21"/>
          <w:szCs w:val="21"/>
          <w:lang w:val="sk-SK"/>
        </w:rPr>
        <w:t>§ 2 ods. 3 zákona č. 513/1991 Zb. Obchodný zákonník</w:t>
      </w:r>
    </w:p>
    <w:p>
      <w:pPr>
        <w:jc w:val="center"/>
        <w:rPr>
          <w:rFonts w:hint="default" w:ascii="Times New Roman" w:hAnsi="Times New Roman"/>
          <w:sz w:val="21"/>
          <w:szCs w:val="21"/>
          <w:lang w:val="sk-SK"/>
        </w:rPr>
      </w:pPr>
      <w:r>
        <w:rPr>
          <w:rFonts w:hint="default" w:ascii="Times New Roman" w:hAnsi="Times New Roman"/>
          <w:sz w:val="21"/>
          <w:szCs w:val="21"/>
          <w:lang w:val="sk-SK"/>
        </w:rPr>
        <w:t>v znení neskorších predpisov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Meno a priezvisko: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Dátum narodenia: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Adresa trvalého pobytu: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Kontakt: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(ďalej len „vlastník“)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ako vlastník nehnuteľnosti nachádzajúcej sa na adrese: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Ulica a číslo: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PSČ: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Obec: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Katastrálne územie: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Obec: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Okres: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Číslo listu vlastníctva: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(ďalej len „nehnuteľnosť“)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center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udeľuje súhlas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so zápisom vyššie uvedenej nehnuteľnosti ako sídla spoločnosti do obchodného registra, živnostenského registra alebo inej evidencie stanovenej osobitým zákonom pre nasledovný subjekt: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Obchodné meno spoločnosti: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IČO spoločnosti: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Ulica a číslo: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PSČ: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Obec: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Štát: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(ďalej len „spoločnosť“)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Vlastník nehnuteľnosti má právo súhlas s umiestnením sídla spoločnosti kedykoľvek odvolať, a to s účinnosťou, ktorú sám určí.</w:t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V</w:t>
      </w:r>
      <w:r>
        <w:rPr>
          <w:rFonts w:hint="default" w:ascii="Times New Roman" w:hAnsi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/>
          <w:sz w:val="24"/>
          <w:szCs w:val="24"/>
          <w:lang w:val="sk-SK"/>
        </w:rPr>
        <w:tab/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sk-SK"/>
        </w:rPr>
        <w:t>dňa</w:t>
      </w:r>
      <w:r>
        <w:rPr>
          <w:rFonts w:hint="default" w:ascii="Times New Roman" w:hAnsi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/>
          <w:sz w:val="24"/>
          <w:szCs w:val="24"/>
          <w:lang w:val="sk-SK"/>
        </w:rPr>
        <w:tab/>
      </w: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jc w:val="left"/>
        <w:rPr>
          <w:rFonts w:hint="default" w:ascii="Times New Roman" w:hAnsi="Times New Roman"/>
          <w:sz w:val="24"/>
          <w:szCs w:val="24"/>
          <w:lang w:val="sk-SK"/>
        </w:rPr>
      </w:pPr>
    </w:p>
    <w:p>
      <w:pPr>
        <w:ind w:left="4320" w:leftChars="0" w:firstLine="720" w:firstLineChars="0"/>
        <w:jc w:val="left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hint="default" w:ascii="Times New Roman" w:hAnsi="Times New Roman"/>
          <w:sz w:val="24"/>
          <w:szCs w:val="24"/>
          <w:lang w:val="sk-SK"/>
        </w:rPr>
        <w:t>Podpis vlastníka nehnuteľnosti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5461"/>
    <w:rsid w:val="27F16C0D"/>
    <w:rsid w:val="626C3AD2"/>
    <w:rsid w:val="665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2024-06-16T13:16:00Z</dcterms:created>
  <dc:creator>strom</dc:creator>
  <cp:lastModifiedBy>strom</cp:lastModifiedBy>
  <dcterms:modified xsi:type="dcterms:W3CDTF">2024-06-16T13:52:10Z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1C2815B9ED36480E80E6DB0AB244D87E_11</vt:lpwstr>
  </property>
</Properties>
</file>